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75C4" w14:textId="4812EEFB" w:rsidR="00A90EC8" w:rsidRPr="00E020EF" w:rsidRDefault="00A90EC8" w:rsidP="00A90EC8">
      <w:pPr>
        <w:jc w:val="right"/>
        <w:rPr>
          <w:rFonts w:ascii="Times New Roman" w:hAnsi="Times New Roman" w:cs="Times New Roman"/>
        </w:rPr>
      </w:pPr>
      <w:r w:rsidRPr="00E020EF">
        <w:rPr>
          <w:rFonts w:ascii="Times New Roman" w:hAnsi="Times New Roman" w:cs="Times New Roman"/>
        </w:rPr>
        <w:t xml:space="preserve">                                                     </w:t>
      </w:r>
    </w:p>
    <w:p w14:paraId="128D9568" w14:textId="77777777" w:rsidR="00A90EC8" w:rsidRDefault="00A90EC8" w:rsidP="00A90EC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96C79B9" wp14:editId="01869683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968E8" w14:textId="77777777" w:rsidR="00A90EC8" w:rsidRDefault="00A90EC8" w:rsidP="00A90EC8">
      <w:pPr>
        <w:jc w:val="right"/>
        <w:rPr>
          <w:b/>
        </w:rPr>
      </w:pPr>
    </w:p>
    <w:p w14:paraId="6A2A79F9" w14:textId="77777777" w:rsidR="00A90EC8" w:rsidRPr="00E020EF" w:rsidRDefault="00A90EC8" w:rsidP="00A90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EF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E020EF">
        <w:rPr>
          <w:rFonts w:ascii="Times New Roman" w:hAnsi="Times New Roman" w:cs="Times New Roman"/>
          <w:b/>
          <w:sz w:val="28"/>
          <w:szCs w:val="28"/>
        </w:rPr>
        <w:t>РАЙОНА  «</w:t>
      </w:r>
      <w:proofErr w:type="gramEnd"/>
      <w:r w:rsidRPr="00E020EF">
        <w:rPr>
          <w:rFonts w:ascii="Times New Roman" w:hAnsi="Times New Roman" w:cs="Times New Roman"/>
          <w:b/>
          <w:sz w:val="28"/>
          <w:szCs w:val="28"/>
        </w:rPr>
        <w:t>МОГОЧИНСКИЙ РАЙОН»</w:t>
      </w:r>
    </w:p>
    <w:p w14:paraId="7A9642A9" w14:textId="77777777" w:rsidR="00A90EC8" w:rsidRDefault="00A90EC8" w:rsidP="00A90EC8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1883B3D" w14:textId="77777777" w:rsidR="00665B3D" w:rsidRPr="00E020EF" w:rsidRDefault="00665B3D" w:rsidP="00A90EC8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557817" w14:textId="77777777" w:rsidR="00A90EC8" w:rsidRPr="00E020EF" w:rsidRDefault="00A90EC8" w:rsidP="00A90EC8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ECD79B" w14:textId="5B65DFC2" w:rsidR="00A90EC8" w:rsidRPr="00E020EF" w:rsidRDefault="00A90EC8" w:rsidP="00A90EC8">
      <w:pPr>
        <w:ind w:left="-284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 xml:space="preserve">   </w:t>
      </w:r>
      <w:r w:rsidR="00665B3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020E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20E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65B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0EF">
        <w:rPr>
          <w:rFonts w:ascii="Times New Roman" w:hAnsi="Times New Roman" w:cs="Times New Roman"/>
          <w:sz w:val="28"/>
          <w:szCs w:val="28"/>
        </w:rPr>
        <w:t xml:space="preserve">№ </w:t>
      </w:r>
      <w:r w:rsidR="006E32BB">
        <w:rPr>
          <w:rFonts w:ascii="Times New Roman" w:hAnsi="Times New Roman" w:cs="Times New Roman"/>
          <w:sz w:val="28"/>
          <w:szCs w:val="28"/>
        </w:rPr>
        <w:t>17</w:t>
      </w:r>
      <w:r w:rsidR="005753FF">
        <w:rPr>
          <w:rFonts w:ascii="Times New Roman" w:hAnsi="Times New Roman" w:cs="Times New Roman"/>
          <w:sz w:val="28"/>
          <w:szCs w:val="28"/>
        </w:rPr>
        <w:t>6</w:t>
      </w:r>
    </w:p>
    <w:p w14:paraId="60183990" w14:textId="77777777" w:rsidR="00A90EC8" w:rsidRPr="00E020EF" w:rsidRDefault="00A90EC8" w:rsidP="00A90EC8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1C6524A7" w14:textId="77777777" w:rsidR="00A90EC8" w:rsidRPr="00E020EF" w:rsidRDefault="00A90EC8" w:rsidP="00A90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>г. Могоча</w:t>
      </w:r>
    </w:p>
    <w:p w14:paraId="6F3BDE40" w14:textId="77777777" w:rsidR="00A90EC8" w:rsidRPr="004D6779" w:rsidRDefault="00A90EC8" w:rsidP="00A90EC8">
      <w:pPr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A374E" w14:textId="7C5F95CD" w:rsidR="00A90EC8" w:rsidRDefault="00A90EC8" w:rsidP="00DC1546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77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утверждения Положения об организации и проведения общественных обсуждений</w:t>
      </w:r>
      <w:r w:rsidR="00E970FA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публичных слушаний по вопросам градостроительной деятельности на территории</w:t>
      </w:r>
      <w:r w:rsidR="002607A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сельских поселений «</w:t>
      </w:r>
      <w:proofErr w:type="spellStart"/>
      <w:r w:rsidR="002607A6">
        <w:rPr>
          <w:rFonts w:ascii="Times New Roman" w:eastAsia="Calibri" w:hAnsi="Times New Roman" w:cs="Times New Roman"/>
          <w:b/>
          <w:sz w:val="28"/>
          <w:szCs w:val="28"/>
        </w:rPr>
        <w:t>Сбегинское</w:t>
      </w:r>
      <w:proofErr w:type="spellEnd"/>
      <w:r w:rsidR="002607A6"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 w:rsidR="002607A6">
        <w:rPr>
          <w:rFonts w:ascii="Times New Roman" w:eastAsia="Calibri" w:hAnsi="Times New Roman" w:cs="Times New Roman"/>
          <w:b/>
          <w:sz w:val="28"/>
          <w:szCs w:val="28"/>
        </w:rPr>
        <w:t>Семиозернинское</w:t>
      </w:r>
      <w:proofErr w:type="spellEnd"/>
      <w:r w:rsidR="002607A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A03E6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2607A6">
        <w:rPr>
          <w:rFonts w:ascii="Times New Roman" w:eastAsia="Calibri" w:hAnsi="Times New Roman" w:cs="Times New Roman"/>
          <w:b/>
          <w:sz w:val="28"/>
          <w:szCs w:val="28"/>
        </w:rPr>
        <w:t>межселенной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14:paraId="76B8A77D" w14:textId="77777777" w:rsidR="00A90EC8" w:rsidRDefault="00A90EC8" w:rsidP="00DC1546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«Могочинский район»</w:t>
      </w:r>
      <w:r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4FE65CA" w14:textId="77777777" w:rsidR="00A90EC8" w:rsidRDefault="00A90EC8" w:rsidP="00DC1546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93C821" w14:textId="77777777" w:rsidR="00A90EC8" w:rsidRPr="004D6779" w:rsidRDefault="00A90EC8" w:rsidP="00DC1546">
      <w:pPr>
        <w:tabs>
          <w:tab w:val="left" w:pos="180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65B3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665B3D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665B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Pr="00665B3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665B3D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6 октября 2003 года N 131-ФЗ "Об общих принципах организации местного самоуправления в Российской Федерации", </w:t>
      </w:r>
      <w:r w:rsidR="00244FA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90E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«Могочинский район»,</w:t>
      </w:r>
      <w:r w:rsidRPr="004D6779">
        <w:rPr>
          <w:rFonts w:ascii="Times New Roman" w:eastAsia="Calibri" w:hAnsi="Times New Roman" w:cs="Times New Roman"/>
          <w:sz w:val="28"/>
          <w:szCs w:val="28"/>
        </w:rPr>
        <w:t xml:space="preserve"> Совет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779">
        <w:rPr>
          <w:rFonts w:ascii="Times New Roman" w:eastAsia="Calibri" w:hAnsi="Times New Roman" w:cs="Times New Roman"/>
          <w:sz w:val="28"/>
          <w:szCs w:val="28"/>
        </w:rPr>
        <w:t>«Могочинский район»</w:t>
      </w:r>
      <w:r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РЕШИЛ</w:t>
      </w:r>
      <w:r w:rsidRPr="004D67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16717A59" w14:textId="77777777" w:rsidR="009A6492" w:rsidRDefault="009A6492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6F7270" w14:textId="4EDB71F7" w:rsidR="009A6492" w:rsidRDefault="009A6492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16B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и проведении общественных обсуждений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градостроительной деятельности на территории</w:t>
      </w:r>
      <w:r w:rsidR="002607A6">
        <w:rPr>
          <w:rFonts w:ascii="Times New Roman" w:hAnsi="Times New Roman" w:cs="Times New Roman"/>
          <w:sz w:val="28"/>
          <w:szCs w:val="28"/>
        </w:rPr>
        <w:t xml:space="preserve"> сельских поселений «</w:t>
      </w:r>
      <w:proofErr w:type="spellStart"/>
      <w:r w:rsidR="002607A6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="002607A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607A6">
        <w:rPr>
          <w:rFonts w:ascii="Times New Roman" w:hAnsi="Times New Roman" w:cs="Times New Roman"/>
          <w:sz w:val="28"/>
          <w:szCs w:val="28"/>
        </w:rPr>
        <w:t>Семиозернинское</w:t>
      </w:r>
      <w:proofErr w:type="spellEnd"/>
      <w:r w:rsidR="002607A6">
        <w:rPr>
          <w:rFonts w:ascii="Times New Roman" w:hAnsi="Times New Roman" w:cs="Times New Roman"/>
          <w:sz w:val="28"/>
          <w:szCs w:val="28"/>
        </w:rPr>
        <w:t>»</w:t>
      </w:r>
      <w:r w:rsidR="007A03E6">
        <w:rPr>
          <w:rFonts w:ascii="Times New Roman" w:hAnsi="Times New Roman" w:cs="Times New Roman"/>
          <w:sz w:val="28"/>
          <w:szCs w:val="28"/>
        </w:rPr>
        <w:t xml:space="preserve"> и</w:t>
      </w:r>
      <w:r w:rsidR="002607A6">
        <w:rPr>
          <w:rFonts w:ascii="Times New Roman" w:hAnsi="Times New Roman" w:cs="Times New Roman"/>
          <w:sz w:val="28"/>
          <w:szCs w:val="28"/>
        </w:rPr>
        <w:t xml:space="preserve"> межселенной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 (прилагается).</w:t>
      </w:r>
    </w:p>
    <w:p w14:paraId="4085FED1" w14:textId="77777777" w:rsidR="009A6492" w:rsidRDefault="009A6492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6F8D6061" w14:textId="77777777" w:rsidR="009A6492" w:rsidRDefault="009A6492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Решение Совета муниципального района «Могочинский район» от </w:t>
      </w:r>
      <w:r w:rsidR="008E4E24">
        <w:rPr>
          <w:rFonts w:ascii="Times New Roman" w:hAnsi="Times New Roman" w:cs="Times New Roman"/>
          <w:sz w:val="28"/>
          <w:szCs w:val="28"/>
        </w:rPr>
        <w:t>26 апреля 2017 года № 67 «О порядке организации проведения публичных слушаний по вопросам градостроительной деятельности на территории муниципального района «Могочинский район»</w:t>
      </w:r>
      <w:r w:rsidR="005C38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75BE2" w14:textId="77777777" w:rsidR="009A6492" w:rsidRDefault="008E4E24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B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района «Могочинский район» от 2</w:t>
      </w:r>
      <w:r w:rsidR="00442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42E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2EB2">
        <w:rPr>
          <w:rFonts w:ascii="Times New Roman" w:hAnsi="Times New Roman" w:cs="Times New Roman"/>
          <w:sz w:val="28"/>
          <w:szCs w:val="28"/>
        </w:rPr>
        <w:t xml:space="preserve"> 283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42EB2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организации и </w:t>
      </w:r>
      <w:r w:rsidR="00442EB2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 по вопросам градостроительной деятельности на территории муниципального района «Могочинский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DB1E3" w14:textId="1738A85D" w:rsidR="00A90EC8" w:rsidRDefault="00442EB2" w:rsidP="00DC15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90EC8" w:rsidRPr="004D6779">
        <w:rPr>
          <w:rFonts w:ascii="Times New Roman" w:eastAsia="Calibri" w:hAnsi="Times New Roman" w:cs="Times New Roman"/>
          <w:sz w:val="28"/>
          <w:szCs w:val="28"/>
        </w:rPr>
        <w:t>.</w:t>
      </w:r>
      <w:r w:rsidR="00A90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опубликованию</w:t>
      </w:r>
      <w:r w:rsidR="00A90E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«Могочинский рабочий», а также </w:t>
      </w:r>
      <w:bookmarkStart w:id="0" w:name="_Hlk126655025"/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обнародованию на специально оборудованном стенде, расположенном на первом </w:t>
      </w:r>
      <w:r w:rsidR="007E2C53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этаже здания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2C53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: Забайкальский край г. Могоча, ул. Комсомольская,13</w:t>
      </w:r>
      <w:bookmarkEnd w:id="0"/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Дополнительно настоящее </w:t>
      </w:r>
      <w:r w:rsidR="007A03E6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официально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03E6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 на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сайте </w:t>
      </w:r>
      <w:r w:rsidR="007A03E6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="00A90EC8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«Могочинский район», в информационно-телекоммуникационной сети «Интернет»</w:t>
      </w:r>
      <w:r w:rsidR="00A90EC8" w:rsidRPr="00C22FF1">
        <w:rPr>
          <w:color w:val="000000"/>
          <w:sz w:val="28"/>
          <w:szCs w:val="28"/>
        </w:rPr>
        <w:t xml:space="preserve"> </w:t>
      </w:r>
      <w:r w:rsidR="00A90EC8" w:rsidRPr="00C22FF1">
        <w:rPr>
          <w:rFonts w:ascii="Times New Roman" w:hAnsi="Times New Roman" w:cs="Times New Roman"/>
          <w:color w:val="000000"/>
          <w:sz w:val="28"/>
          <w:szCs w:val="28"/>
        </w:rPr>
        <w:t>размещенному по адресу: «</w:t>
      </w:r>
      <w:r w:rsidR="00A90EC8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A90EC8" w:rsidRPr="00C22FF1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A90EC8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A90EC8" w:rsidRPr="00C22FF1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A90EC8" w:rsidRPr="00C22FF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90EC8" w:rsidRPr="00C22FF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3FE35A6" w14:textId="431BBF19" w:rsidR="00A90EC8" w:rsidRDefault="00442EB2" w:rsidP="00DC1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90EC8" w:rsidRPr="004D6779">
        <w:rPr>
          <w:rFonts w:ascii="Times New Roman" w:eastAsia="Calibri" w:hAnsi="Times New Roman" w:cs="Times New Roman"/>
          <w:sz w:val="28"/>
          <w:szCs w:val="28"/>
        </w:rPr>
        <w:t>.</w:t>
      </w:r>
      <w:r w:rsidR="00171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EC8" w:rsidRPr="004D677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A5CCF3C" w14:textId="77777777" w:rsidR="00A90EC8" w:rsidRDefault="00A90EC8" w:rsidP="00DC1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717E5" w14:textId="77777777" w:rsidR="00A90EC8" w:rsidRPr="004D6779" w:rsidRDefault="00A90EC8" w:rsidP="00DC1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CAA00" w14:textId="77777777" w:rsidR="00A90EC8" w:rsidRPr="004D6779" w:rsidRDefault="00A90EC8" w:rsidP="00DC1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027481" w14:textId="77777777" w:rsidR="00A90EC8" w:rsidRPr="00310B3F" w:rsidRDefault="00A90EC8" w:rsidP="00DC1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C3CAD" w14:textId="77777777" w:rsidR="00A90EC8" w:rsidRPr="00310B3F" w:rsidRDefault="00A90EC8" w:rsidP="00DC1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A90EC8" w:rsidRPr="004D6779" w14:paraId="51459406" w14:textId="77777777" w:rsidTr="00DC1546">
        <w:trPr>
          <w:jc w:val="center"/>
        </w:trPr>
        <w:tc>
          <w:tcPr>
            <w:tcW w:w="2500" w:type="pct"/>
          </w:tcPr>
          <w:p w14:paraId="5BF07B15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97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14:paraId="33AEC45A" w14:textId="77777777" w:rsidR="00A90EC8" w:rsidRPr="004D6779" w:rsidRDefault="00A90EC8" w:rsidP="00DC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52AF7481" w14:textId="77777777" w:rsidR="00A90EC8" w:rsidRPr="004D6779" w:rsidRDefault="00A90EC8" w:rsidP="00DC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30156177" w14:textId="77777777" w:rsidR="00A90EC8" w:rsidRPr="004D6779" w:rsidRDefault="00A90EC8" w:rsidP="00DC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8DB96" w14:textId="77777777" w:rsidR="00A90EC8" w:rsidRPr="004D6779" w:rsidRDefault="00A90EC8" w:rsidP="00DC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691CDCA9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6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14:paraId="134A3110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6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2048FB58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DF3237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963A40" w14:textId="77777777" w:rsidR="00A90EC8" w:rsidRPr="004D6779" w:rsidRDefault="00A90EC8" w:rsidP="00DC1546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6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А.А. </w:t>
            </w:r>
            <w:proofErr w:type="spellStart"/>
            <w:r w:rsidRPr="004D6779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Сорокотягин</w:t>
            </w:r>
            <w:proofErr w:type="spellEnd"/>
          </w:p>
        </w:tc>
      </w:tr>
    </w:tbl>
    <w:p w14:paraId="754C7DCC" w14:textId="77777777" w:rsidR="00A90EC8" w:rsidRDefault="00A90EC8" w:rsidP="00DC1546">
      <w:pPr>
        <w:spacing w:after="0" w:line="240" w:lineRule="auto"/>
      </w:pPr>
    </w:p>
    <w:p w14:paraId="1282F03A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690F3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396BD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AB00B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0789A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F8748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5BF1B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142A7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6E452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20DF5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E469F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81AB3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5362B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BF419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0532D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3B4FF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377B2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3D86F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2DBF7" w14:textId="77777777" w:rsidR="00442EB2" w:rsidRDefault="00442EB2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D4AB4" w14:textId="77777777" w:rsidR="0039743A" w:rsidRDefault="0039743A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7A92B" w14:textId="77777777" w:rsidR="00DC1546" w:rsidRDefault="00DC1546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19EED" w14:textId="77777777" w:rsidR="0039743A" w:rsidRDefault="0039743A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ACECD" w14:textId="77777777" w:rsidR="0039743A" w:rsidRDefault="0039743A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28E75" w14:textId="77777777" w:rsidR="002A7787" w:rsidRDefault="00953389" w:rsidP="00DC1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F6FFCB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63DD224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2CB37FA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14:paraId="7D340113" w14:textId="3338DC85" w:rsidR="002A7787" w:rsidRDefault="002A7787" w:rsidP="00DC1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5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2023 г. № </w:t>
      </w:r>
      <w:r w:rsidR="007013C4">
        <w:rPr>
          <w:rFonts w:ascii="Times New Roman" w:hAnsi="Times New Roman" w:cs="Times New Roman"/>
          <w:sz w:val="28"/>
          <w:szCs w:val="28"/>
        </w:rPr>
        <w:t>17</w:t>
      </w:r>
      <w:r w:rsidR="008915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1A41F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0A71F" w14:textId="77777777" w:rsidR="0098162F" w:rsidRDefault="0098162F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D1201" w14:textId="77777777" w:rsidR="00DA32DD" w:rsidRDefault="002A7787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FF831AB" w14:textId="58550DBE" w:rsidR="002A7787" w:rsidRDefault="002A7787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общественных обсуждений</w:t>
      </w:r>
      <w:r w:rsidR="00E970F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964C0E" w14:textId="77777777" w:rsidR="002A7787" w:rsidRDefault="0098162F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>убличных слушаний по вопросам градостроительной деятельности на</w:t>
      </w:r>
    </w:p>
    <w:p w14:paraId="33F0943F" w14:textId="3FC47683" w:rsidR="0098162F" w:rsidRPr="002A7787" w:rsidRDefault="0098162F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7A03E6">
        <w:rPr>
          <w:rFonts w:ascii="Times New Roman" w:hAnsi="Times New Roman" w:cs="Times New Roman"/>
          <w:b/>
          <w:bCs/>
          <w:sz w:val="28"/>
          <w:szCs w:val="28"/>
        </w:rPr>
        <w:t xml:space="preserve"> сельских поселений «</w:t>
      </w:r>
      <w:proofErr w:type="spellStart"/>
      <w:r w:rsidR="007A03E6">
        <w:rPr>
          <w:rFonts w:ascii="Times New Roman" w:hAnsi="Times New Roman" w:cs="Times New Roman"/>
          <w:b/>
          <w:bCs/>
          <w:sz w:val="28"/>
          <w:szCs w:val="28"/>
        </w:rPr>
        <w:t>Сбегинское</w:t>
      </w:r>
      <w:proofErr w:type="spellEnd"/>
      <w:r w:rsidR="007A03E6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="007A03E6">
        <w:rPr>
          <w:rFonts w:ascii="Times New Roman" w:hAnsi="Times New Roman" w:cs="Times New Roman"/>
          <w:b/>
          <w:bCs/>
          <w:sz w:val="28"/>
          <w:szCs w:val="28"/>
        </w:rPr>
        <w:t>Семиозернинское</w:t>
      </w:r>
      <w:proofErr w:type="spellEnd"/>
      <w:r w:rsidR="007A03E6">
        <w:rPr>
          <w:rFonts w:ascii="Times New Roman" w:hAnsi="Times New Roman" w:cs="Times New Roman"/>
          <w:b/>
          <w:bCs/>
          <w:sz w:val="28"/>
          <w:szCs w:val="28"/>
        </w:rPr>
        <w:t>» и межселенной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«Могочинский район»</w:t>
      </w:r>
    </w:p>
    <w:p w14:paraId="2F740297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14:paraId="10941C32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A6CA1" w14:textId="77777777" w:rsidR="002A7787" w:rsidRPr="00E970FA" w:rsidRDefault="00006BB2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70F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3F61463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8E0C7" w14:textId="70C403A5" w:rsidR="002A7787" w:rsidRDefault="002A7787" w:rsidP="007A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общественных обсуждений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градостроительной деятельности на</w:t>
      </w:r>
      <w:r w:rsidR="007A03E6" w:rsidRPr="007A0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3E6" w:rsidRPr="007A03E6">
        <w:rPr>
          <w:rFonts w:ascii="Times New Roman" w:hAnsi="Times New Roman" w:cs="Times New Roman"/>
          <w:sz w:val="28"/>
          <w:szCs w:val="28"/>
        </w:rPr>
        <w:t>территории сельских поселений «</w:t>
      </w:r>
      <w:proofErr w:type="spellStart"/>
      <w:r w:rsidR="007A03E6" w:rsidRPr="007A03E6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="007A03E6" w:rsidRPr="007A03E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A03E6" w:rsidRPr="007A03E6">
        <w:rPr>
          <w:rFonts w:ascii="Times New Roman" w:hAnsi="Times New Roman" w:cs="Times New Roman"/>
          <w:sz w:val="28"/>
          <w:szCs w:val="28"/>
        </w:rPr>
        <w:t>Семиозернинское</w:t>
      </w:r>
      <w:proofErr w:type="spellEnd"/>
      <w:r w:rsidR="007A03E6" w:rsidRPr="007A03E6">
        <w:rPr>
          <w:rFonts w:ascii="Times New Roman" w:hAnsi="Times New Roman" w:cs="Times New Roman"/>
          <w:sz w:val="28"/>
          <w:szCs w:val="28"/>
        </w:rPr>
        <w:t>»</w:t>
      </w:r>
      <w:r w:rsidR="007A03E6">
        <w:rPr>
          <w:rFonts w:ascii="Times New Roman" w:hAnsi="Times New Roman" w:cs="Times New Roman"/>
          <w:sz w:val="28"/>
          <w:szCs w:val="28"/>
        </w:rPr>
        <w:t xml:space="preserve"> и</w:t>
      </w:r>
      <w:r w:rsidR="007A03E6" w:rsidRPr="007A03E6">
        <w:rPr>
          <w:rFonts w:ascii="Times New Roman" w:hAnsi="Times New Roman" w:cs="Times New Roman"/>
          <w:sz w:val="28"/>
          <w:szCs w:val="28"/>
        </w:rPr>
        <w:t xml:space="preserve"> межселенной территории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3D85B" w14:textId="17B5AC6E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Общественные обсуждения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159FFF65" w14:textId="057DB7F5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общественными обсуждениями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публичными слушаниями по вопросам градостроительной деятельности в настоящем Положении понимается способ участия жителей в осуществлении градостроительной деятельности на территории </w:t>
      </w:r>
      <w:r w:rsidR="0098162F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</w:t>
      </w:r>
      <w:r w:rsidR="003D26D0">
        <w:rPr>
          <w:rFonts w:ascii="Times New Roman" w:hAnsi="Times New Roman" w:cs="Times New Roman"/>
          <w:sz w:val="28"/>
          <w:szCs w:val="28"/>
        </w:rPr>
        <w:t xml:space="preserve"> сельских поселений, межселенной территории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по существу выносимых на общественные обсуждения 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вопросов градостроительной деятельности.</w:t>
      </w:r>
    </w:p>
    <w:p w14:paraId="36157220" w14:textId="60F084AF" w:rsidR="002A7787" w:rsidRPr="00167580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Участниками общественных обсуждений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являются граждане, постоянно проживающие </w:t>
      </w:r>
      <w:r w:rsidRPr="00380967">
        <w:rPr>
          <w:rFonts w:ascii="Times New Roman" w:hAnsi="Times New Roman" w:cs="Times New Roman"/>
          <w:sz w:val="28"/>
          <w:szCs w:val="28"/>
        </w:rPr>
        <w:t>на территории</w:t>
      </w:r>
      <w:r w:rsidR="003D26D0" w:rsidRPr="0038096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80967" w:rsidRPr="003809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0967" w:rsidRPr="00380967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="00380967" w:rsidRPr="00380967">
        <w:rPr>
          <w:rFonts w:ascii="Times New Roman" w:hAnsi="Times New Roman" w:cs="Times New Roman"/>
          <w:sz w:val="28"/>
          <w:szCs w:val="28"/>
        </w:rPr>
        <w:t>»</w:t>
      </w:r>
      <w:r w:rsidRPr="00380967">
        <w:rPr>
          <w:rFonts w:ascii="Times New Roman" w:hAnsi="Times New Roman" w:cs="Times New Roman"/>
          <w:sz w:val="28"/>
          <w:szCs w:val="28"/>
        </w:rPr>
        <w:t>,</w:t>
      </w:r>
      <w:r w:rsidR="00380967" w:rsidRPr="003809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0967" w:rsidRPr="00380967">
        <w:rPr>
          <w:rFonts w:ascii="Times New Roman" w:hAnsi="Times New Roman" w:cs="Times New Roman"/>
          <w:sz w:val="28"/>
          <w:szCs w:val="28"/>
        </w:rPr>
        <w:t>Семиозернинское</w:t>
      </w:r>
      <w:proofErr w:type="spellEnd"/>
      <w:r w:rsidR="00380967" w:rsidRPr="00380967">
        <w:rPr>
          <w:rFonts w:ascii="Times New Roman" w:hAnsi="Times New Roman" w:cs="Times New Roman"/>
          <w:sz w:val="28"/>
          <w:szCs w:val="28"/>
        </w:rPr>
        <w:t>»</w:t>
      </w:r>
      <w:r w:rsidRPr="001652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которой подготовлены проекты документов, указанных </w:t>
      </w:r>
      <w:r w:rsidRPr="0016758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8" w:history="1">
        <w:r w:rsidRPr="0016758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67580">
        <w:rPr>
          <w:rFonts w:ascii="Times New Roman" w:hAnsi="Times New Roman" w:cs="Times New Roman"/>
          <w:sz w:val="28"/>
          <w:szCs w:val="28"/>
        </w:rPr>
        <w:t xml:space="preserve">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FC80472" w14:textId="0796C7F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580">
        <w:rPr>
          <w:rFonts w:ascii="Times New Roman" w:hAnsi="Times New Roman" w:cs="Times New Roman"/>
          <w:sz w:val="28"/>
          <w:szCs w:val="28"/>
        </w:rPr>
        <w:lastRenderedPageBreak/>
        <w:t>5. Результаты общественных обсуждений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 w:rsidRPr="00167580">
        <w:rPr>
          <w:rFonts w:ascii="Times New Roman" w:hAnsi="Times New Roman" w:cs="Times New Roman"/>
          <w:sz w:val="28"/>
          <w:szCs w:val="28"/>
        </w:rPr>
        <w:t xml:space="preserve"> публичных слушаний учитываются при принятии градостроительных решений, указанных в </w:t>
      </w:r>
      <w:hyperlink w:anchor="Par58" w:history="1">
        <w:r w:rsidRPr="0016758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6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675F8CE9" w14:textId="64CEC079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6. Обязательному рассмотрению на общественных обсуждениях</w:t>
      </w:r>
      <w:r w:rsidR="00E97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 подлежат:</w:t>
      </w:r>
    </w:p>
    <w:p w14:paraId="57ADBE74" w14:textId="2E02BF1D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sz w:val="28"/>
          <w:szCs w:val="28"/>
        </w:rPr>
        <w:t>1) проект генерального плана</w:t>
      </w:r>
      <w:r w:rsidR="006C48A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C48A2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="006C48A2">
        <w:rPr>
          <w:rFonts w:ascii="Times New Roman" w:hAnsi="Times New Roman" w:cs="Times New Roman"/>
          <w:sz w:val="28"/>
          <w:szCs w:val="28"/>
        </w:rPr>
        <w:t xml:space="preserve">», </w:t>
      </w:r>
      <w:r w:rsidR="006C48A2" w:rsidRPr="00E970FA">
        <w:rPr>
          <w:rFonts w:ascii="Times New Roman" w:hAnsi="Times New Roman" w:cs="Times New Roman"/>
          <w:sz w:val="28"/>
          <w:szCs w:val="28"/>
        </w:rPr>
        <w:t>сельск</w:t>
      </w:r>
      <w:r w:rsidR="00E970FA" w:rsidRPr="00E970FA">
        <w:rPr>
          <w:rFonts w:ascii="Times New Roman" w:hAnsi="Times New Roman" w:cs="Times New Roman"/>
          <w:sz w:val="28"/>
          <w:szCs w:val="28"/>
        </w:rPr>
        <w:t>ого</w:t>
      </w:r>
      <w:r w:rsidR="006C48A2" w:rsidRPr="001675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8A2">
        <w:rPr>
          <w:rFonts w:ascii="Times New Roman" w:hAnsi="Times New Roman" w:cs="Times New Roman"/>
          <w:sz w:val="28"/>
          <w:szCs w:val="28"/>
        </w:rPr>
        <w:t>поселени</w:t>
      </w:r>
      <w:r w:rsidR="00E970FA">
        <w:rPr>
          <w:rFonts w:ascii="Times New Roman" w:hAnsi="Times New Roman" w:cs="Times New Roman"/>
          <w:sz w:val="28"/>
          <w:szCs w:val="28"/>
        </w:rPr>
        <w:t>я</w:t>
      </w:r>
      <w:r w:rsidR="006C48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48A2">
        <w:rPr>
          <w:rFonts w:ascii="Times New Roman" w:hAnsi="Times New Roman" w:cs="Times New Roman"/>
          <w:sz w:val="28"/>
          <w:szCs w:val="28"/>
        </w:rPr>
        <w:t>Семиозернинское</w:t>
      </w:r>
      <w:proofErr w:type="spellEnd"/>
      <w:r w:rsidR="006C48A2">
        <w:rPr>
          <w:rFonts w:ascii="Times New Roman" w:hAnsi="Times New Roman" w:cs="Times New Roman"/>
          <w:sz w:val="28"/>
          <w:szCs w:val="28"/>
        </w:rPr>
        <w:t>»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, проект о внесении изменений в генеральный план;</w:t>
      </w:r>
    </w:p>
    <w:p w14:paraId="3F7052FD" w14:textId="0A350EDF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 w:cs="Times New Roman"/>
          <w:sz w:val="28"/>
          <w:szCs w:val="28"/>
        </w:rPr>
        <w:t>2) проект правил землепользования и застройки</w:t>
      </w:r>
      <w:r w:rsidR="006C48A2" w:rsidRPr="006C48A2">
        <w:rPr>
          <w:rFonts w:ascii="Times New Roman" w:hAnsi="Times New Roman" w:cs="Times New Roman"/>
          <w:sz w:val="28"/>
          <w:szCs w:val="28"/>
        </w:rPr>
        <w:t xml:space="preserve"> </w:t>
      </w:r>
      <w:r w:rsidR="006C48A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C48A2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="006C48A2">
        <w:rPr>
          <w:rFonts w:ascii="Times New Roman" w:hAnsi="Times New Roman" w:cs="Times New Roman"/>
          <w:sz w:val="28"/>
          <w:szCs w:val="28"/>
        </w:rPr>
        <w:t xml:space="preserve">», </w:t>
      </w:r>
      <w:r w:rsidR="006C48A2" w:rsidRPr="00E970FA">
        <w:rPr>
          <w:rFonts w:ascii="Times New Roman" w:hAnsi="Times New Roman" w:cs="Times New Roman"/>
          <w:sz w:val="28"/>
          <w:szCs w:val="28"/>
        </w:rPr>
        <w:t>сельск</w:t>
      </w:r>
      <w:r w:rsidR="00E970FA" w:rsidRPr="00E970FA">
        <w:rPr>
          <w:rFonts w:ascii="Times New Roman" w:hAnsi="Times New Roman" w:cs="Times New Roman"/>
          <w:sz w:val="28"/>
          <w:szCs w:val="28"/>
        </w:rPr>
        <w:t>ого</w:t>
      </w:r>
      <w:r w:rsidR="006C48A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0FA">
        <w:rPr>
          <w:rFonts w:ascii="Times New Roman" w:hAnsi="Times New Roman" w:cs="Times New Roman"/>
          <w:sz w:val="28"/>
          <w:szCs w:val="28"/>
        </w:rPr>
        <w:t>я</w:t>
      </w:r>
      <w:r w:rsidR="006C48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48A2">
        <w:rPr>
          <w:rFonts w:ascii="Times New Roman" w:hAnsi="Times New Roman" w:cs="Times New Roman"/>
          <w:sz w:val="28"/>
          <w:szCs w:val="28"/>
        </w:rPr>
        <w:t>Семиозернинское</w:t>
      </w:r>
      <w:proofErr w:type="spellEnd"/>
      <w:r w:rsidR="006C48A2">
        <w:rPr>
          <w:rFonts w:ascii="Times New Roman" w:hAnsi="Times New Roman" w:cs="Times New Roman"/>
          <w:sz w:val="28"/>
          <w:szCs w:val="28"/>
        </w:rPr>
        <w:t>» и межселенной территории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, проекты о внесении изменений в правила землепользования и застройки;</w:t>
      </w:r>
    </w:p>
    <w:p w14:paraId="532C8E7F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планировки территории и (или) проект межевания территории;</w:t>
      </w:r>
    </w:p>
    <w:p w14:paraId="6F638F20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 w:cs="Times New Roman"/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</w:p>
    <w:p w14:paraId="5976BB87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>
        <w:rPr>
          <w:rFonts w:ascii="Times New Roman" w:hAnsi="Times New Roman" w:cs="Times New Roman"/>
          <w:sz w:val="28"/>
          <w:szCs w:val="28"/>
        </w:rPr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строительства;</w:t>
      </w:r>
    </w:p>
    <w:p w14:paraId="3B052274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проект правил благоустройства территорий, проект о внесении изменений в правила благоустройства территорий.</w:t>
      </w:r>
    </w:p>
    <w:p w14:paraId="4F079202" w14:textId="7275BFEF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Органом, уполномоченным на организацию и проведение общественных обсуждений или публичных слушаний по проектам, указанным в </w:t>
      </w:r>
      <w:hyperlink w:anchor="Par58" w:history="1">
        <w:r w:rsidRPr="00E970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970F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</w:t>
      </w:r>
      <w:r w:rsidR="007D0789" w:rsidRPr="00E970FA">
        <w:rPr>
          <w:rFonts w:ascii="Times New Roman" w:hAnsi="Times New Roman" w:cs="Times New Roman"/>
          <w:sz w:val="28"/>
          <w:szCs w:val="28"/>
        </w:rPr>
        <w:t>администрация</w:t>
      </w:r>
      <w:r w:rsidR="00E970FA" w:rsidRPr="00E970FA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="007D0789" w:rsidRPr="00E970FA">
        <w:rPr>
          <w:rFonts w:ascii="Times New Roman" w:hAnsi="Times New Roman" w:cs="Times New Roman"/>
          <w:sz w:val="28"/>
          <w:szCs w:val="28"/>
        </w:rPr>
        <w:t xml:space="preserve"> (</w:t>
      </w:r>
      <w:r w:rsidRPr="00E970FA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14:paraId="707936B5" w14:textId="77777777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4B1BD" w14:textId="0444D99A" w:rsidR="002A7787" w:rsidRPr="00E970FA" w:rsidRDefault="003D26D0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70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7787" w:rsidRPr="00E970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70FA" w:rsidRPr="00E970F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организации и проведения общественных обсуждений, публичных слушаний</w:t>
      </w:r>
      <w:r w:rsidR="002A7787" w:rsidRPr="00E97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93A6C3" w14:textId="77777777" w:rsidR="002A7787" w:rsidRPr="00006BB2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712723" w14:textId="77777777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Общественные обсуждения или публичные слушания проводятся в связи с подготовкой проектов документов, указанных </w:t>
      </w:r>
      <w:r w:rsidRPr="00E970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8" w:history="1">
        <w:r w:rsidRPr="00E970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970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7F72835" w14:textId="270EC1B4" w:rsidR="002A7787" w:rsidRPr="0038096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0FA">
        <w:rPr>
          <w:rFonts w:ascii="Times New Roman" w:hAnsi="Times New Roman" w:cs="Times New Roman"/>
          <w:sz w:val="28"/>
          <w:szCs w:val="28"/>
        </w:rPr>
        <w:t xml:space="preserve">9. По проектам, указанным в </w:t>
      </w:r>
      <w:hyperlink w:anchor="Par58" w:history="1">
        <w:r w:rsidRPr="00E970F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970FA">
        <w:rPr>
          <w:rFonts w:ascii="Times New Roman" w:hAnsi="Times New Roman" w:cs="Times New Roman"/>
          <w:sz w:val="28"/>
          <w:szCs w:val="28"/>
        </w:rPr>
        <w:t xml:space="preserve"> настоящего Положения общественные обсуждения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 w:rsidRPr="00E970FA">
        <w:rPr>
          <w:rFonts w:ascii="Times New Roman" w:hAnsi="Times New Roman" w:cs="Times New Roman"/>
          <w:sz w:val="28"/>
          <w:szCs w:val="28"/>
        </w:rPr>
        <w:t xml:space="preserve"> публичные слушания назначаются </w:t>
      </w:r>
      <w:r w:rsidRPr="00380967">
        <w:rPr>
          <w:rFonts w:ascii="Times New Roman" w:hAnsi="Times New Roman" w:cs="Times New Roman"/>
          <w:sz w:val="28"/>
          <w:szCs w:val="28"/>
        </w:rPr>
        <w:t>главой</w:t>
      </w:r>
      <w:r w:rsidR="00380967" w:rsidRPr="00380967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 w:rsidRPr="00380967">
        <w:rPr>
          <w:rFonts w:ascii="Times New Roman" w:hAnsi="Times New Roman" w:cs="Times New Roman"/>
          <w:sz w:val="28"/>
          <w:szCs w:val="28"/>
        </w:rPr>
        <w:t>.</w:t>
      </w:r>
    </w:p>
    <w:p w14:paraId="6FCE4AF6" w14:textId="2B32AEA7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0FA">
        <w:rPr>
          <w:rFonts w:ascii="Times New Roman" w:hAnsi="Times New Roman" w:cs="Times New Roman"/>
          <w:sz w:val="28"/>
          <w:szCs w:val="28"/>
        </w:rPr>
        <w:t>10. Решение о назначении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.</w:t>
      </w:r>
      <w:r w:rsidRPr="00E970FA">
        <w:rPr>
          <w:rFonts w:ascii="Times New Roman" w:hAnsi="Times New Roman" w:cs="Times New Roman"/>
          <w:sz w:val="28"/>
          <w:szCs w:val="28"/>
        </w:rPr>
        <w:t xml:space="preserve">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</w:p>
    <w:p w14:paraId="581EAF75" w14:textId="77777777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0FA">
        <w:rPr>
          <w:rFonts w:ascii="Times New Roman" w:hAnsi="Times New Roman" w:cs="Times New Roman"/>
          <w:sz w:val="28"/>
          <w:szCs w:val="28"/>
        </w:rPr>
        <w:t>11. Процедура проведения общественных обсуждений состоит из следующих этапов:</w:t>
      </w:r>
    </w:p>
    <w:p w14:paraId="2C3E1184" w14:textId="77777777" w:rsidR="002A7787" w:rsidRPr="00E970FA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0FA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6432D203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r w:rsidRPr="00E970FA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5C3831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 и открытие экспозиции или экспозиций такого проекта;</w:t>
      </w:r>
    </w:p>
    <w:p w14:paraId="0CAFADDC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14:paraId="4AAD928F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7FDC5648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42E6FC4C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Процедура проведения публичных слушаний состоит из следующих этапов:</w:t>
      </w:r>
    </w:p>
    <w:p w14:paraId="3269B81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1CC73075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209AA889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684053CD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06DBDCFB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3BB9462D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4DC600A4" w14:textId="3EFC3805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Оповещение о начале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готовится на основании решения о назначении общественных обсуждений или публичных слушаний.</w:t>
      </w:r>
    </w:p>
    <w:p w14:paraId="40137AAE" w14:textId="19870334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>
        <w:rPr>
          <w:rFonts w:ascii="Times New Roman" w:hAnsi="Times New Roman" w:cs="Times New Roman"/>
          <w:sz w:val="28"/>
          <w:szCs w:val="28"/>
        </w:rPr>
        <w:t>14. Оповещение о начале общественных обсуждений</w:t>
      </w:r>
      <w:r w:rsidR="00F0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</w:p>
    <w:p w14:paraId="46563CA7" w14:textId="344CC24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Оповещение о начале общественных обсуждений</w:t>
      </w:r>
      <w:r w:rsidR="00F0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011F6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F6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обнародованию на специально оборудованном стенде, расположенном на первом этаже здания по адресу: Забайкальский край г. Могоча, ул. Комсомольская</w:t>
      </w:r>
      <w:r w:rsidR="00F01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</w:t>
      </w:r>
      <w:r w:rsidR="00F011F6" w:rsidRPr="004D67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675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Pr="00F011F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011F6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иными способами, обеспечивающими доступ участников общественных обсуждений</w:t>
      </w:r>
      <w:r w:rsidR="00F0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к указанной информации.</w:t>
      </w:r>
    </w:p>
    <w:p w14:paraId="7561AB88" w14:textId="6C41864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Оповещение о начале общественных обсуждений</w:t>
      </w:r>
      <w:r w:rsidR="00F01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публичных слушаний должно содержать:</w:t>
      </w:r>
    </w:p>
    <w:p w14:paraId="3EFE6A94" w14:textId="1864F0DB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и перечень информационных материалов к такому проекту;</w:t>
      </w:r>
    </w:p>
    <w:p w14:paraId="414B9871" w14:textId="450C6D4C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информацию о порядке и сроках проведения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проекту, подлежащему рассмотрению на общественных обсуждениях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слушаниях;</w:t>
      </w:r>
    </w:p>
    <w:p w14:paraId="0C23F761" w14:textId="0EA9DBB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AD5ECEC" w14:textId="38D732B9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5BEF0BC6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7CA3964C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9ECFA" w14:textId="5EDB305F" w:rsidR="002A7787" w:rsidRDefault="002E7361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11F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общественных обсуждений, публичных слушаний </w:t>
      </w:r>
    </w:p>
    <w:p w14:paraId="1F9506F8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90AE5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организации общественных обсуждений или публичных слушаний уполномоченный орган:</w:t>
      </w:r>
    </w:p>
    <w:p w14:paraId="2E63D2E0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14:paraId="469DB37E" w14:textId="65BF60D9" w:rsidR="002A7787" w:rsidRPr="00F011F6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определяет перечень представителей органов местного самоуправления, разработчиков градостроительной документации, экспертов и иных лиц, приглашаемых для выступлений перед участниками общественных </w:t>
      </w:r>
      <w:r w:rsidRPr="00F011F6">
        <w:rPr>
          <w:rFonts w:ascii="Times New Roman" w:hAnsi="Times New Roman" w:cs="Times New Roman"/>
          <w:sz w:val="28"/>
          <w:szCs w:val="28"/>
        </w:rPr>
        <w:t xml:space="preserve">обсуждений или публичных слушаний, проводимых для рассмотрения проектов, указанных в </w:t>
      </w:r>
      <w:hyperlink w:anchor="Par59" w:history="1">
        <w:r w:rsidRPr="00F011F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" w:history="1">
        <w:r w:rsidRPr="00F011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F011F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F011F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AFBB3A1" w14:textId="77777777" w:rsidR="002A7787" w:rsidRPr="00F011F6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1F6">
        <w:rPr>
          <w:rFonts w:ascii="Times New Roman" w:hAnsi="Times New Roman" w:cs="Times New Roman"/>
          <w:sz w:val="28"/>
          <w:szCs w:val="28"/>
        </w:rPr>
        <w:t xml:space="preserve"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</w:t>
      </w:r>
      <w:hyperlink w:anchor="Par59" w:history="1">
        <w:r w:rsidRPr="00F011F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" w:history="1">
        <w:r w:rsidRPr="00F011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F011F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F011F6">
          <w:rPr>
            <w:rFonts w:ascii="Times New Roman" w:hAnsi="Times New Roman" w:cs="Times New Roman"/>
            <w:sz w:val="28"/>
            <w:szCs w:val="28"/>
          </w:rPr>
          <w:t>5 пункта 6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526EC93" w14:textId="6E0B723C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1F6">
        <w:rPr>
          <w:rFonts w:ascii="Times New Roman" w:hAnsi="Times New Roman" w:cs="Times New Roman"/>
          <w:sz w:val="28"/>
          <w:szCs w:val="28"/>
        </w:rPr>
        <w:t xml:space="preserve"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 Градостроительным </w:t>
      </w:r>
      <w:hyperlink r:id="rId11" w:history="1">
        <w:r w:rsidRPr="00F011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11F6">
        <w:rPr>
          <w:rFonts w:ascii="Times New Roman" w:hAnsi="Times New Roman" w:cs="Times New Roman"/>
          <w:sz w:val="28"/>
          <w:szCs w:val="28"/>
        </w:rPr>
        <w:t xml:space="preserve"> </w:t>
      </w:r>
      <w:r w:rsidRPr="00F011F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требованиями </w:t>
      </w:r>
      <w:hyperlink w:anchor="Par147" w:history="1">
        <w:r w:rsidRPr="00921640">
          <w:rPr>
            <w:rFonts w:ascii="Times New Roman" w:hAnsi="Times New Roman" w:cs="Times New Roman"/>
            <w:sz w:val="28"/>
            <w:szCs w:val="28"/>
          </w:rPr>
          <w:t xml:space="preserve">разделов </w:t>
        </w:r>
        <w:r w:rsidR="00921640" w:rsidRPr="00921640">
          <w:rPr>
            <w:rFonts w:ascii="Times New Roman" w:hAnsi="Times New Roman" w:cs="Times New Roman"/>
            <w:sz w:val="28"/>
            <w:szCs w:val="28"/>
          </w:rPr>
          <w:t>6, 7, 8, 9</w:t>
        </w:r>
        <w:r w:rsidR="00921640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F011F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114E8904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B081E" w14:textId="3932EEF5" w:rsidR="002A7787" w:rsidRDefault="002E7361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11F6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участников общественных обсуждений, публичных слушаний </w:t>
      </w:r>
    </w:p>
    <w:p w14:paraId="2FA31A13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C2711" w14:textId="53BA93C5" w:rsidR="002A7787" w:rsidRPr="006F4BDC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 w:rsidRPr="006F4BDC">
        <w:rPr>
          <w:rFonts w:ascii="Times New Roman" w:hAnsi="Times New Roman" w:cs="Times New Roman"/>
          <w:sz w:val="28"/>
          <w:szCs w:val="28"/>
        </w:rPr>
        <w:t xml:space="preserve">21. В период размещения в соответствии с </w:t>
      </w:r>
      <w:hyperlink w:anchor="Par75" w:history="1">
        <w:r w:rsidRPr="006F4BDC">
          <w:rPr>
            <w:rFonts w:ascii="Times New Roman" w:hAnsi="Times New Roman" w:cs="Times New Roman"/>
            <w:sz w:val="28"/>
            <w:szCs w:val="28"/>
          </w:rPr>
          <w:t>подпунктом 2 пункта 11</w:t>
        </w:r>
      </w:hyperlink>
      <w:r w:rsidRPr="006F4B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6F4BDC">
          <w:rPr>
            <w:rFonts w:ascii="Times New Roman" w:hAnsi="Times New Roman" w:cs="Times New Roman"/>
            <w:sz w:val="28"/>
            <w:szCs w:val="28"/>
          </w:rPr>
          <w:t>подпунктом 2 пункта 12</w:t>
        </w:r>
      </w:hyperlink>
      <w:r w:rsidRPr="006F4BDC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</w:t>
      </w:r>
      <w:r w:rsidR="006F4BDC" w:rsidRPr="006F4BDC">
        <w:rPr>
          <w:rFonts w:ascii="Times New Roman" w:hAnsi="Times New Roman" w:cs="Times New Roman"/>
          <w:sz w:val="28"/>
          <w:szCs w:val="28"/>
        </w:rPr>
        <w:t>,</w:t>
      </w:r>
      <w:r w:rsidRPr="006F4BDC">
        <w:rPr>
          <w:rFonts w:ascii="Times New Roman" w:hAnsi="Times New Roman" w:cs="Times New Roman"/>
          <w:sz w:val="28"/>
          <w:szCs w:val="28"/>
        </w:rPr>
        <w:t xml:space="preserve"> публичных слушаниях, и информационных материалов к нему и проведения экспозиции или экспозиций такого проекта участники общественных обсуждений</w:t>
      </w:r>
      <w:r w:rsidR="006F4BDC" w:rsidRPr="006F4BDC">
        <w:rPr>
          <w:rFonts w:ascii="Times New Roman" w:hAnsi="Times New Roman" w:cs="Times New Roman"/>
          <w:sz w:val="28"/>
          <w:szCs w:val="28"/>
        </w:rPr>
        <w:t>,</w:t>
      </w:r>
      <w:r w:rsidRPr="006F4BDC">
        <w:rPr>
          <w:rFonts w:ascii="Times New Roman" w:hAnsi="Times New Roman" w:cs="Times New Roman"/>
          <w:sz w:val="28"/>
          <w:szCs w:val="28"/>
        </w:rPr>
        <w:t xml:space="preserve"> публичных слушаний, прошедшие в соответствии с </w:t>
      </w:r>
      <w:r w:rsidR="002E7361" w:rsidRPr="006F4BDC">
        <w:rPr>
          <w:rFonts w:ascii="Times New Roman" w:hAnsi="Times New Roman" w:cs="Times New Roman"/>
          <w:sz w:val="28"/>
          <w:szCs w:val="28"/>
        </w:rPr>
        <w:t xml:space="preserve">пунктом 23 </w:t>
      </w:r>
      <w:r w:rsidRPr="006F4BDC">
        <w:rPr>
          <w:rFonts w:ascii="Times New Roman" w:hAnsi="Times New Roman" w:cs="Times New Roman"/>
          <w:sz w:val="28"/>
          <w:szCs w:val="28"/>
        </w:rPr>
        <w:t>настоящего Положения идентификацию, имеют право вносить предложения и замечания, касающиеся такого проекта:</w:t>
      </w:r>
    </w:p>
    <w:p w14:paraId="7BE37AAF" w14:textId="77777777" w:rsidR="002A7787" w:rsidRPr="006F4BDC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BDC">
        <w:rPr>
          <w:rFonts w:ascii="Times New Roman" w:hAnsi="Times New Roman" w:cs="Times New Roman"/>
          <w:sz w:val="28"/>
          <w:szCs w:val="28"/>
        </w:rPr>
        <w:t>1) посредством официального сайта (в случае проведения общественных обсуждений);</w:t>
      </w:r>
    </w:p>
    <w:p w14:paraId="60E67EAA" w14:textId="77777777" w:rsidR="002A7787" w:rsidRPr="006F4BDC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BDC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596199A" w14:textId="339141F9" w:rsidR="002A7787" w:rsidRPr="006F4BDC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BD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 w:rsidRPr="006F4BDC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6A60D440" w14:textId="4B329B87" w:rsidR="002A7787" w:rsidRPr="006F4BDC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BDC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6F4BDC" w:rsidRPr="006F4BDC">
        <w:rPr>
          <w:rFonts w:ascii="Times New Roman" w:hAnsi="Times New Roman" w:cs="Times New Roman"/>
          <w:sz w:val="28"/>
          <w:szCs w:val="28"/>
        </w:rPr>
        <w:t>,</w:t>
      </w:r>
      <w:r w:rsidRPr="006F4BDC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1FBB9B01" w14:textId="17A2ED8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BDC">
        <w:rPr>
          <w:rFonts w:ascii="Times New Roman" w:hAnsi="Times New Roman" w:cs="Times New Roman"/>
          <w:sz w:val="28"/>
          <w:szCs w:val="28"/>
        </w:rPr>
        <w:t>2</w:t>
      </w:r>
      <w:r w:rsidR="002E7361" w:rsidRPr="006F4BDC">
        <w:rPr>
          <w:rFonts w:ascii="Times New Roman" w:hAnsi="Times New Roman" w:cs="Times New Roman"/>
          <w:sz w:val="28"/>
          <w:szCs w:val="28"/>
        </w:rPr>
        <w:t>2</w:t>
      </w:r>
      <w:r w:rsidRPr="006F4BDC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09" w:history="1">
        <w:r w:rsidRPr="006F4BDC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6F4BDC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в случае выявления факта </w:t>
      </w:r>
      <w:r>
        <w:rPr>
          <w:rFonts w:ascii="Times New Roman" w:hAnsi="Times New Roman" w:cs="Times New Roman"/>
          <w:sz w:val="28"/>
          <w:szCs w:val="28"/>
        </w:rPr>
        <w:t>представления участником общественных обсуждений</w:t>
      </w:r>
      <w:r w:rsidR="006F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недостоверных сведений.</w:t>
      </w:r>
    </w:p>
    <w:p w14:paraId="7B364396" w14:textId="017379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2E73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Участники общественных обсуждений</w:t>
      </w:r>
      <w:r w:rsidR="006F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 w:rsidR="006F4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BCBC39B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73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r w:rsidR="002E7361">
        <w:rPr>
          <w:rFonts w:ascii="Times New Roman" w:hAnsi="Times New Roman" w:cs="Times New Roman"/>
          <w:sz w:val="28"/>
          <w:szCs w:val="28"/>
        </w:rPr>
        <w:t xml:space="preserve">пункте 23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r w:rsidR="002E7361">
        <w:rPr>
          <w:rFonts w:ascii="Times New Roman" w:hAnsi="Times New Roman" w:cs="Times New Roman"/>
          <w:sz w:val="28"/>
          <w:szCs w:val="28"/>
        </w:rPr>
        <w:t xml:space="preserve">пункте 23 </w:t>
      </w:r>
      <w:r>
        <w:rPr>
          <w:rFonts w:ascii="Times New Roman" w:hAnsi="Times New Roman" w:cs="Times New Roman"/>
          <w:sz w:val="28"/>
          <w:szCs w:val="28"/>
        </w:rPr>
        <w:t>настоящего Положения, может использоваться единая система идентификации и аутентификации.</w:t>
      </w:r>
    </w:p>
    <w:p w14:paraId="031C03BA" w14:textId="77777777" w:rsidR="002A7787" w:rsidRPr="00D75279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361">
        <w:rPr>
          <w:rFonts w:ascii="Times New Roman" w:hAnsi="Times New Roman" w:cs="Times New Roman"/>
          <w:sz w:val="28"/>
          <w:szCs w:val="28"/>
        </w:rPr>
        <w:t>5</w:t>
      </w:r>
      <w:r w:rsidRPr="00D75279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D752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279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14:paraId="64C7B82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C6BE" w14:textId="29AF2EB5" w:rsidR="002A7787" w:rsidRDefault="00AD3B3E" w:rsidP="00D752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527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общественных обсуждений, публичных слушаний </w:t>
      </w:r>
    </w:p>
    <w:p w14:paraId="2C6FD262" w14:textId="77777777" w:rsidR="00D75279" w:rsidRDefault="00D75279" w:rsidP="00D752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4E4C40" w14:textId="2B5E63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Документами общественных обсуждений</w:t>
      </w:r>
      <w:r w:rsidR="00D75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являются итоговые документы общественных обсуждений</w:t>
      </w:r>
      <w:r w:rsidR="00D75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документы, связанные с организацией и проведением общественных обсуждений</w:t>
      </w:r>
      <w:r w:rsidR="00D75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40D01C60" w14:textId="27C7134B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Итоговыми документами общественных обсуждений</w:t>
      </w:r>
      <w:r w:rsidR="00D75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являются протокол общественных обсуждений или публичных слушаний и заключение о результатах общественных обсуждений</w:t>
      </w:r>
      <w:r w:rsidR="00D75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оформленные уполномоченным органом в установленном порядке.</w:t>
      </w:r>
    </w:p>
    <w:p w14:paraId="0ADD62B9" w14:textId="38894DE3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Протокол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6A21107F" w14:textId="5BE52AF5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протоколе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 указывается:</w:t>
      </w:r>
    </w:p>
    <w:p w14:paraId="1182C84F" w14:textId="346E65E5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614B2EF4" w14:textId="7539D29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1C551F95" w14:textId="6DAC422C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дата и источник его опубликования;</w:t>
      </w:r>
    </w:p>
    <w:p w14:paraId="08A961E9" w14:textId="4AFE4C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о территории, в пределах которой проводятся общественные обсуждения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слушания;</w:t>
      </w:r>
    </w:p>
    <w:p w14:paraId="651DE5C2" w14:textId="64C1021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 разделением на предложения и замечания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слушания, и предложения и замечания иных участников общественных обсуждений или публичных слушаний.</w:t>
      </w:r>
    </w:p>
    <w:p w14:paraId="47043392" w14:textId="5A3F7C46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 протоколу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прилагается перечень принявших участие в рассмотрении проекта участников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включающий в себя сведения об участниках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073B37B1" w14:textId="420E248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Участник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содержащую внесенные этим участником предложения и замечания.</w:t>
      </w:r>
    </w:p>
    <w:p w14:paraId="05D43801" w14:textId="4D7E2CA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 основании протокола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организатор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осуществляет подготовку заключения о результатах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39752268" w14:textId="0FC50DDF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Заключение о результатах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подготавливается в течение 10 рабочих дней со дня окончания проведения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проекту, рассматриваемому на общественных обсуждениях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5DB5B16B" w14:textId="6196A5E0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Заключение о результатах проведения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1E643435" w14:textId="08403EE9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заключении о результатах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должны быть указаны:</w:t>
      </w:r>
    </w:p>
    <w:p w14:paraId="0533A309" w14:textId="1484192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29023237" w14:textId="3522365E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слушаниях;</w:t>
      </w:r>
    </w:p>
    <w:p w14:paraId="544D2652" w14:textId="02F108C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которого подготовлено заключение о результатах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2EC3F66D" w14:textId="7CF6DE1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 разделением на предложения и замечания граждан, являющихся участниками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постоянно проживающих на территории,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которой проводятся общественные обсуждения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слушания, и </w:t>
      </w:r>
      <w:r w:rsidR="00D61439">
        <w:rPr>
          <w:rFonts w:ascii="Times New Roman" w:hAnsi="Times New Roman" w:cs="Times New Roman"/>
          <w:sz w:val="28"/>
          <w:szCs w:val="28"/>
        </w:rPr>
        <w:t>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и замечания иных участников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 В случае внесения несколькими участниками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одинаковых предложений и замечаний допускается обобщение таких предложений и замечаний;</w:t>
      </w:r>
    </w:p>
    <w:p w14:paraId="2ED176E2" w14:textId="7D276039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 целесообразности или нецелесообразности учета внесенных участниками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предложений и замечаний и выводы по результатам общественных обсуждений</w:t>
      </w:r>
      <w:r w:rsidR="00D6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572097D6" w14:textId="4D4C1D18" w:rsidR="00E32264" w:rsidRPr="00E32264" w:rsidRDefault="002A7787" w:rsidP="00E322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E32264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 подлежит размещению на официальном сайте</w:t>
      </w:r>
      <w:r w:rsidR="000D4829" w:rsidRPr="00E322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2264" w:rsidRPr="00E322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D4829" w:rsidRPr="00E32264"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="00E32264" w:rsidRPr="00E3226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32264" w:rsidRPr="00E32264">
        <w:rPr>
          <w:sz w:val="28"/>
          <w:szCs w:val="28"/>
        </w:rPr>
        <w:t xml:space="preserve"> </w:t>
      </w:r>
      <w:r w:rsidR="00E32264" w:rsidRPr="00E32264">
        <w:rPr>
          <w:rFonts w:ascii="Times New Roman" w:hAnsi="Times New Roman" w:cs="Times New Roman"/>
          <w:sz w:val="28"/>
          <w:szCs w:val="28"/>
        </w:rPr>
        <w:t>размещенному по адресу: «</w:t>
      </w:r>
      <w:r w:rsidR="00E32264" w:rsidRPr="00E3226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32264" w:rsidRPr="00E3226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32264" w:rsidRPr="00E32264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E32264" w:rsidRPr="00E3226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32264" w:rsidRPr="00E322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2264" w:rsidRPr="00E32264">
        <w:rPr>
          <w:rFonts w:ascii="Times New Roman" w:hAnsi="Times New Roman" w:cs="Times New Roman"/>
          <w:sz w:val="28"/>
          <w:szCs w:val="28"/>
        </w:rPr>
        <w:t>».</w:t>
      </w:r>
    </w:p>
    <w:p w14:paraId="5B8DC8B8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14:paraId="695A31C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44339D1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EE9B2" w14:textId="47B13B5E" w:rsidR="002A7787" w:rsidRDefault="00AD3B3E" w:rsidP="009A0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47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226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общественных обсуждений, публичных слушаний по проекту</w:t>
      </w:r>
      <w:r w:rsidR="009A0493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генерального плана сельского поселения «</w:t>
      </w:r>
      <w:proofErr w:type="spellStart"/>
      <w:r w:rsidR="009A0493">
        <w:rPr>
          <w:rFonts w:ascii="Times New Roman" w:hAnsi="Times New Roman" w:cs="Times New Roman"/>
          <w:b/>
          <w:bCs/>
          <w:sz w:val="28"/>
          <w:szCs w:val="28"/>
        </w:rPr>
        <w:t>Сбегинское</w:t>
      </w:r>
      <w:proofErr w:type="spellEnd"/>
      <w:r w:rsidR="009A0493">
        <w:rPr>
          <w:rFonts w:ascii="Times New Roman" w:hAnsi="Times New Roman" w:cs="Times New Roman"/>
          <w:b/>
          <w:bCs/>
          <w:sz w:val="28"/>
          <w:szCs w:val="28"/>
        </w:rPr>
        <w:t>», сельского поселения «</w:t>
      </w:r>
      <w:proofErr w:type="spellStart"/>
      <w:r w:rsidR="009A0493">
        <w:rPr>
          <w:rFonts w:ascii="Times New Roman" w:hAnsi="Times New Roman" w:cs="Times New Roman"/>
          <w:b/>
          <w:bCs/>
          <w:sz w:val="28"/>
          <w:szCs w:val="28"/>
        </w:rPr>
        <w:t>Семиозернинское</w:t>
      </w:r>
      <w:proofErr w:type="spellEnd"/>
      <w:r w:rsidR="009A049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«Могочинский район», проекту о внесении изменений в генеральный план</w:t>
      </w:r>
    </w:p>
    <w:p w14:paraId="753F5B8A" w14:textId="77777777" w:rsidR="009A0493" w:rsidRDefault="009A0493" w:rsidP="009A0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5805BD" w14:textId="3D5EAB8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Решение о назначении общественных обсуждений</w:t>
      </w:r>
      <w:r w:rsidR="009A0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генерального плана  (далее - проект генерального плана), проекту о внесении изменений в генеральный план 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законодательством.</w:t>
      </w:r>
    </w:p>
    <w:p w14:paraId="45E106B7" w14:textId="2D563D4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Срок проведения общественных обсуждений</w:t>
      </w:r>
      <w:r w:rsidR="009A0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 момента оповещения </w:t>
      </w:r>
      <w:r w:rsidR="00DB1D6A">
        <w:rPr>
          <w:rFonts w:ascii="Times New Roman" w:hAnsi="Times New Roman" w:cs="Times New Roman"/>
          <w:sz w:val="28"/>
          <w:szCs w:val="28"/>
        </w:rPr>
        <w:t>жителей о</w:t>
      </w:r>
      <w:r>
        <w:rPr>
          <w:rFonts w:ascii="Times New Roman" w:hAnsi="Times New Roman" w:cs="Times New Roman"/>
          <w:sz w:val="28"/>
          <w:szCs w:val="28"/>
        </w:rPr>
        <w:t xml:space="preserve">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14:paraId="64CB7943" w14:textId="66121DE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При рассмотрении проекта генерального плана, разработанного применительно к части территории </w:t>
      </w:r>
      <w:r w:rsidR="00DB1D6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проекта о внесении изменений в генеральный план </w:t>
      </w:r>
      <w:r w:rsidR="0012552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части территории  общественные обсуждения</w:t>
      </w:r>
      <w:r w:rsidR="009A0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с участием жителей,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правообладателей земельных участков и (или) объектов капитального строительства, находящихся в границах территории </w:t>
      </w:r>
      <w:r w:rsidR="0012552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14:paraId="6CF7F6EC" w14:textId="112E81E7" w:rsidR="002A7787" w:rsidRPr="00887F36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 проведении общественных обсуждений</w:t>
      </w:r>
      <w:r w:rsidR="009A0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в целях обеспечения всем заинтересованным лицам равных возможностей для участия в общественных обсуждения</w:t>
      </w:r>
      <w:r w:rsidR="00422796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887F36" w:rsidRPr="00887F36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887F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7F36" w:rsidRPr="00887F36">
        <w:rPr>
          <w:rFonts w:ascii="Times New Roman" w:hAnsi="Times New Roman" w:cs="Times New Roman"/>
          <w:sz w:val="28"/>
          <w:szCs w:val="28"/>
        </w:rPr>
        <w:t>может</w:t>
      </w:r>
      <w:r w:rsidRPr="00887F36">
        <w:rPr>
          <w:rFonts w:ascii="Times New Roman" w:hAnsi="Times New Roman" w:cs="Times New Roman"/>
          <w:sz w:val="28"/>
          <w:szCs w:val="28"/>
        </w:rPr>
        <w:t xml:space="preserve"> быть разделена на части.</w:t>
      </w:r>
    </w:p>
    <w:p w14:paraId="7FC8B809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численность лиц, проживающих или зарегистрированных на такой части территории,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</w:p>
    <w:p w14:paraId="52493EA9" w14:textId="4C4516F9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Уполномоченный орган обеспечивает опубликование оповещения о начале общественных обсуждений</w:t>
      </w:r>
      <w:r w:rsidR="00422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а также материалы проекта генерального плана, проекта внесения изменений в генеральный план.</w:t>
      </w:r>
    </w:p>
    <w:p w14:paraId="5EF5A9F1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56682" w14:textId="59A6ACF2" w:rsidR="002A7787" w:rsidRDefault="00AD3B3E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59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422796">
        <w:rPr>
          <w:rFonts w:ascii="Times New Roman" w:hAnsi="Times New Roman" w:cs="Times New Roman"/>
          <w:b/>
          <w:bCs/>
          <w:sz w:val="28"/>
          <w:szCs w:val="28"/>
        </w:rPr>
        <w:t xml:space="preserve">собенности </w:t>
      </w:r>
      <w:r w:rsidR="008A28F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общественных</w:t>
      </w:r>
      <w:r w:rsidR="00422796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обсуждений, публичных слушаний по проекту правил землепользования и застройки сельского поселения «</w:t>
      </w:r>
      <w:proofErr w:type="spellStart"/>
      <w:r w:rsidR="00422796">
        <w:rPr>
          <w:rFonts w:ascii="Times New Roman" w:hAnsi="Times New Roman" w:cs="Times New Roman"/>
          <w:b/>
          <w:bCs/>
          <w:sz w:val="28"/>
          <w:szCs w:val="28"/>
        </w:rPr>
        <w:t>Сбегинское</w:t>
      </w:r>
      <w:proofErr w:type="spellEnd"/>
      <w:r w:rsidR="00422796">
        <w:rPr>
          <w:rFonts w:ascii="Times New Roman" w:hAnsi="Times New Roman" w:cs="Times New Roman"/>
          <w:b/>
          <w:bCs/>
          <w:sz w:val="28"/>
          <w:szCs w:val="28"/>
        </w:rPr>
        <w:t>», сельского поселения «</w:t>
      </w:r>
      <w:proofErr w:type="spellStart"/>
      <w:r w:rsidR="00422796">
        <w:rPr>
          <w:rFonts w:ascii="Times New Roman" w:hAnsi="Times New Roman" w:cs="Times New Roman"/>
          <w:b/>
          <w:bCs/>
          <w:sz w:val="28"/>
          <w:szCs w:val="28"/>
        </w:rPr>
        <w:t>Семиозернинское</w:t>
      </w:r>
      <w:proofErr w:type="spellEnd"/>
      <w:r w:rsidR="0042279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A03E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422796">
        <w:rPr>
          <w:rFonts w:ascii="Times New Roman" w:hAnsi="Times New Roman" w:cs="Times New Roman"/>
          <w:b/>
          <w:bCs/>
          <w:sz w:val="28"/>
          <w:szCs w:val="28"/>
        </w:rPr>
        <w:t xml:space="preserve"> межселенной территории муниципального района «Могочинский район», проекту о внесении изменений в правила землепользования и застройки </w:t>
      </w:r>
    </w:p>
    <w:p w14:paraId="45BA488A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C2A2" w14:textId="7FE079B4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Решение о назначении общественных обсуждений</w:t>
      </w:r>
      <w:r w:rsidR="00422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</w:t>
      </w:r>
      <w:r w:rsidR="0012552F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правил землепользования и застройки), проекту о внесении изменений в правила землепользования и застройки </w:t>
      </w:r>
      <w:r w:rsidR="0012552F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о внесении изменений в правила землепользования и застройки) принимается </w:t>
      </w:r>
      <w:r w:rsidRPr="00887F36">
        <w:rPr>
          <w:rFonts w:ascii="Times New Roman" w:hAnsi="Times New Roman" w:cs="Times New Roman"/>
          <w:sz w:val="28"/>
          <w:szCs w:val="28"/>
        </w:rPr>
        <w:t>главой</w:t>
      </w:r>
      <w:r w:rsidR="00887F36" w:rsidRPr="00887F36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не позднее чем через десять</w:t>
      </w:r>
      <w:r w:rsidR="0012552F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проекта правил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</w:p>
    <w:p w14:paraId="71A074ED" w14:textId="7DA7D33C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Продолжительность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одного и не более трех месяцев со дня опубликования такого проекта.</w:t>
      </w:r>
    </w:p>
    <w:p w14:paraId="33B28B27" w14:textId="0BAF4374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чем один месяц.</w:t>
      </w:r>
    </w:p>
    <w:p w14:paraId="6391361A" w14:textId="173BBB94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При рассмотрении проекта правил землепользования и застройки, разработанного применительно к части территории </w:t>
      </w:r>
      <w:r w:rsidR="005C38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3831">
        <w:rPr>
          <w:rFonts w:ascii="Times New Roman" w:hAnsi="Times New Roman" w:cs="Times New Roman"/>
          <w:sz w:val="28"/>
          <w:szCs w:val="28"/>
        </w:rPr>
        <w:lastRenderedPageBreak/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проекта о внесении изменений в правила землепользования и застройки в отношении части территории </w:t>
      </w:r>
      <w:r w:rsidR="005C3831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</w:t>
      </w:r>
      <w:r w:rsidR="005C383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отношении которой осуществлялась подготовка проекта правил землепользования и застройки, указанных изменений.</w:t>
      </w:r>
    </w:p>
    <w:p w14:paraId="54D5629A" w14:textId="0669355F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Уполномоченный орган обеспечивает опубликование оповещения о начале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в порядке, определенном </w:t>
      </w:r>
      <w:hyperlink w:anchor="Par67" w:history="1">
        <w:r w:rsidR="00946CE7" w:rsidRPr="00946CE7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946CE7" w:rsidRPr="00946C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934A203" w14:textId="38D903CF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13380E6E" w14:textId="30B6F6C5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После завершения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уполномоченный орган с учетом результатов таких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B50300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0300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 о результатах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случаев, если их проведение в соответствии с Градостроительным </w:t>
      </w:r>
      <w:hyperlink r:id="rId13" w:history="1">
        <w:r w:rsidRPr="00946C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6CE7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 не требуется.</w:t>
      </w:r>
    </w:p>
    <w:p w14:paraId="688E546C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9917F" w14:textId="47C89037" w:rsidR="002A7787" w:rsidRDefault="00AD3B3E" w:rsidP="00DC1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72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CE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проведения общественных обсуждений, публичных слушаний по проекту планировки территории, проекту межевания территории </w:t>
      </w:r>
    </w:p>
    <w:p w14:paraId="1C5F7BF2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BF58" w14:textId="403FBD07" w:rsidR="002A7787" w:rsidRPr="00946CE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Проекты планировки территории и проекты межевания территории, решение об утверждении которых принимается в соответствии с </w:t>
      </w:r>
      <w:r w:rsidRPr="00946CE7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4" w:history="1">
        <w:r w:rsidRPr="00946C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6CE7">
        <w:rPr>
          <w:rFonts w:ascii="Times New Roman" w:hAnsi="Times New Roman" w:cs="Times New Roman"/>
          <w:sz w:val="28"/>
          <w:szCs w:val="28"/>
        </w:rPr>
        <w:t xml:space="preserve"> Российской Федерации, до их утверждения подлежат обязательному рассмотрению на общественных обсуждениях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 w:rsidRPr="00946CE7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4E1350EF" w14:textId="3AFC176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Общественные обсуждения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5614C2FB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7588EF12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21488837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14:paraId="769E776D" w14:textId="1C7C556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Срок проведения общественных обсуждени</w:t>
      </w:r>
      <w:r w:rsidR="00946CE7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со дня оповещения </w:t>
      </w:r>
      <w:r w:rsidR="00B963B6">
        <w:rPr>
          <w:rFonts w:ascii="Times New Roman" w:hAnsi="Times New Roman" w:cs="Times New Roman"/>
          <w:sz w:val="28"/>
          <w:szCs w:val="28"/>
        </w:rPr>
        <w:t>жителей об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менее одного месяца и более трех месяцев.</w:t>
      </w:r>
    </w:p>
    <w:p w14:paraId="38587B72" w14:textId="4752503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Уполномоченный орган обеспечивает опубликование оповещения о проведении общественных обсуждений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в порядке, определенном </w:t>
      </w:r>
      <w:hyperlink w:anchor="Par87" w:history="1">
        <w:r w:rsidRPr="00946CE7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5849F27" w14:textId="7847C8A3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слушаниях. Консультирование посетителей экспозиции осуществляется </w:t>
      </w:r>
      <w:r w:rsidR="00B963B6">
        <w:rPr>
          <w:rFonts w:ascii="Times New Roman" w:hAnsi="Times New Roman" w:cs="Times New Roman"/>
          <w:sz w:val="28"/>
          <w:szCs w:val="28"/>
        </w:rPr>
        <w:t>Управлением имущественных, земельных отношений и градостроительства администрации муниципального района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представителями разработчика проекта, подлежащего рассмотрению на общественных обсуждениях</w:t>
      </w:r>
      <w:r w:rsidR="00946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14:paraId="3BDA73BC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94E98" w14:textId="71D51AC8" w:rsidR="002A7787" w:rsidRDefault="00B963B6" w:rsidP="008A28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A7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4E39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общественных обсуждений, публичных слушаний по проекту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64E39" w:rsidRPr="00921640">
        <w:rPr>
          <w:rFonts w:ascii="Times New Roman" w:hAnsi="Times New Roman" w:cs="Times New Roman"/>
          <w:b/>
          <w:bCs/>
          <w:sz w:val="28"/>
          <w:szCs w:val="28"/>
        </w:rPr>
        <w:t>, проекту решений</w:t>
      </w:r>
      <w:r w:rsidR="00564E39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разрешения на отклонения от</w:t>
      </w:r>
      <w:r w:rsidR="004D5D93">
        <w:rPr>
          <w:rFonts w:ascii="Times New Roman" w:hAnsi="Times New Roman" w:cs="Times New Roman"/>
          <w:b/>
          <w:bCs/>
          <w:sz w:val="28"/>
          <w:szCs w:val="28"/>
        </w:rPr>
        <w:t xml:space="preserve"> предельных размеров разрешенного строительства, реконструкции объектов капитального строительства</w:t>
      </w:r>
    </w:p>
    <w:p w14:paraId="5C7AE5F7" w14:textId="77777777" w:rsidR="008A28F5" w:rsidRDefault="008A28F5" w:rsidP="008A28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E9128F" w14:textId="4BF2943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Решение о проведении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десять календарных дней после получения обращения заинтересованного лица.</w:t>
      </w:r>
    </w:p>
    <w:p w14:paraId="6079BCCF" w14:textId="5B0E2842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Срок проведения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</w:t>
      </w:r>
      <w:r w:rsidR="00A03319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 их проведении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 заключения о результатах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</w:t>
      </w:r>
    </w:p>
    <w:p w14:paraId="394D2844" w14:textId="0F404CA8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Уполномоченный орган направляет сообщения о проведении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00E9517" w14:textId="7E099C11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На основании заключения о результатах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</w:t>
      </w:r>
      <w:r w:rsidR="00B50300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A6BC6" w14:textId="3BC3FD8B" w:rsidR="002A7787" w:rsidRDefault="002A7787" w:rsidP="00DC1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Расходы, связанные с организацией и проведением общественных обсуждений</w:t>
      </w:r>
      <w:r w:rsidR="008A2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694BDB"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p w14:paraId="35854B4B" w14:textId="77777777" w:rsidR="002A7787" w:rsidRDefault="002A7787" w:rsidP="00DC1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65735" w14:textId="77777777" w:rsidR="00E02F06" w:rsidRDefault="00E02F06" w:rsidP="00DC1546">
      <w:pPr>
        <w:spacing w:after="0" w:line="240" w:lineRule="auto"/>
      </w:pPr>
    </w:p>
    <w:sectPr w:rsidR="00E02F06" w:rsidSect="000A3F34">
      <w:footerReference w:type="default" r:id="rId15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3D35" w14:textId="77777777" w:rsidR="00A9580C" w:rsidRDefault="00A9580C" w:rsidP="000A3F34">
      <w:pPr>
        <w:spacing w:after="0" w:line="240" w:lineRule="auto"/>
      </w:pPr>
      <w:r>
        <w:separator/>
      </w:r>
    </w:p>
  </w:endnote>
  <w:endnote w:type="continuationSeparator" w:id="0">
    <w:p w14:paraId="440E4345" w14:textId="77777777" w:rsidR="00A9580C" w:rsidRDefault="00A9580C" w:rsidP="000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65863"/>
      <w:docPartObj>
        <w:docPartGallery w:val="Page Numbers (Bottom of Page)"/>
        <w:docPartUnique/>
      </w:docPartObj>
    </w:sdtPr>
    <w:sdtEndPr/>
    <w:sdtContent>
      <w:p w14:paraId="54F36373" w14:textId="77777777" w:rsidR="00DC1546" w:rsidRDefault="008A28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B25CC" w14:textId="77777777" w:rsidR="00DC1546" w:rsidRDefault="00DC1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A5C" w14:textId="77777777" w:rsidR="00A9580C" w:rsidRDefault="00A9580C" w:rsidP="000A3F34">
      <w:pPr>
        <w:spacing w:after="0" w:line="240" w:lineRule="auto"/>
      </w:pPr>
      <w:r>
        <w:separator/>
      </w:r>
    </w:p>
  </w:footnote>
  <w:footnote w:type="continuationSeparator" w:id="0">
    <w:p w14:paraId="454CE07C" w14:textId="77777777" w:rsidR="00A9580C" w:rsidRDefault="00A9580C" w:rsidP="000A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787"/>
    <w:rsid w:val="00006BB2"/>
    <w:rsid w:val="000A3F34"/>
    <w:rsid w:val="000D4829"/>
    <w:rsid w:val="0012552F"/>
    <w:rsid w:val="0016528E"/>
    <w:rsid w:val="00167580"/>
    <w:rsid w:val="001716B4"/>
    <w:rsid w:val="00244FA5"/>
    <w:rsid w:val="002607A6"/>
    <w:rsid w:val="002A7787"/>
    <w:rsid w:val="002E7361"/>
    <w:rsid w:val="002F4944"/>
    <w:rsid w:val="00380967"/>
    <w:rsid w:val="0039743A"/>
    <w:rsid w:val="003D26D0"/>
    <w:rsid w:val="00422796"/>
    <w:rsid w:val="00442EB2"/>
    <w:rsid w:val="004812A9"/>
    <w:rsid w:val="004D5D93"/>
    <w:rsid w:val="00564E39"/>
    <w:rsid w:val="005753FF"/>
    <w:rsid w:val="005C3831"/>
    <w:rsid w:val="00665B3D"/>
    <w:rsid w:val="00694BDB"/>
    <w:rsid w:val="006C48A2"/>
    <w:rsid w:val="006E32BB"/>
    <w:rsid w:val="006E76F1"/>
    <w:rsid w:val="006F4BDC"/>
    <w:rsid w:val="007013C4"/>
    <w:rsid w:val="00736578"/>
    <w:rsid w:val="00763DAC"/>
    <w:rsid w:val="00765C64"/>
    <w:rsid w:val="007A03E6"/>
    <w:rsid w:val="007A5341"/>
    <w:rsid w:val="007D0789"/>
    <w:rsid w:val="007E2C53"/>
    <w:rsid w:val="00887F36"/>
    <w:rsid w:val="008915AB"/>
    <w:rsid w:val="008A28F5"/>
    <w:rsid w:val="008E4E24"/>
    <w:rsid w:val="008F04F6"/>
    <w:rsid w:val="00921640"/>
    <w:rsid w:val="00946400"/>
    <w:rsid w:val="00946CE7"/>
    <w:rsid w:val="00953389"/>
    <w:rsid w:val="0098162F"/>
    <w:rsid w:val="009A0493"/>
    <w:rsid w:val="009A6492"/>
    <w:rsid w:val="00A03319"/>
    <w:rsid w:val="00A13332"/>
    <w:rsid w:val="00A90EC8"/>
    <w:rsid w:val="00A9580C"/>
    <w:rsid w:val="00AD3B3E"/>
    <w:rsid w:val="00AD5356"/>
    <w:rsid w:val="00B50300"/>
    <w:rsid w:val="00B927ED"/>
    <w:rsid w:val="00B963B6"/>
    <w:rsid w:val="00D01AB3"/>
    <w:rsid w:val="00D13450"/>
    <w:rsid w:val="00D144FE"/>
    <w:rsid w:val="00D61439"/>
    <w:rsid w:val="00D75279"/>
    <w:rsid w:val="00D9312A"/>
    <w:rsid w:val="00DA32DD"/>
    <w:rsid w:val="00DB1D6A"/>
    <w:rsid w:val="00DC1546"/>
    <w:rsid w:val="00E02F06"/>
    <w:rsid w:val="00E32264"/>
    <w:rsid w:val="00E970FA"/>
    <w:rsid w:val="00F011F6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D9AD"/>
  <w15:docId w15:val="{CAEE516A-B20E-48FE-B112-23A5E93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F34"/>
  </w:style>
  <w:style w:type="paragraph" w:styleId="a5">
    <w:name w:val="footer"/>
    <w:basedOn w:val="a"/>
    <w:link w:val="a6"/>
    <w:uiPriority w:val="99"/>
    <w:unhideWhenUsed/>
    <w:rsid w:val="000A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F34"/>
  </w:style>
  <w:style w:type="paragraph" w:styleId="a7">
    <w:name w:val="Balloon Text"/>
    <w:basedOn w:val="a"/>
    <w:link w:val="a8"/>
    <w:uiPriority w:val="99"/>
    <w:semiHidden/>
    <w:unhideWhenUsed/>
    <w:rsid w:val="00D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5E30F18EE0F6907FC3CF85285F593E6C2ED2BC1AEAA652C2C168593D8C8FCE0B5E01282789E3FC67584DA3F063044D2F8C6AE4BBAN3h4C" TargetMode="External"/><Relationship Id="rId13" Type="http://schemas.openxmlformats.org/officeDocument/2006/relationships/hyperlink" Target="consultantplus://offline/ref=C9F5E30F18EE0F6907FC3CF85285F593E6C2ED2BC1AEAA652C2C168593D8C8FCF2B5B81D83798434903AC28F30N0h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F5E30F18EE0F6907FC3CF85285F593E6C2ED2BC3A8AA652C2C168593D8C8FCF2B5B81D83798434903AC28F30N0h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F5E30F18EE0F6907FC3CF85285F593E6C2ED2BC1AEAA652C2C168593D8C8FCF2B5B81D83798434903AC28F30N0h5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9F5E30F18EE0F6907FC3CF85285F593E6C2ED2BC1AEAA652C2C168593D8C8FCE0B5E01282789D3FC67584DA3F063044D2F8C6AE4BBAN3h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5E30F18EE0F6907FC3CF85285F593E6C2ED2BC2A9AA652C2C168593D8C8FCE0B5E0178B709160C360958232072F5AD0E4DAAC49NBhBC" TargetMode="External"/><Relationship Id="rId14" Type="http://schemas.openxmlformats.org/officeDocument/2006/relationships/hyperlink" Target="consultantplus://offline/ref=C9F5E30F18EE0F6907FC3CF85285F593E6C2ED2BC1AEAA652C2C168593D8C8FCF2B5B81D83798434903AC28F30N0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2A16-8170-4C3C-8588-2B08C9E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Леглер</dc:creator>
  <cp:keywords/>
  <dc:description/>
  <cp:lastModifiedBy>Уфимцев</cp:lastModifiedBy>
  <cp:revision>31</cp:revision>
  <cp:lastPrinted>2023-02-28T07:07:00Z</cp:lastPrinted>
  <dcterms:created xsi:type="dcterms:W3CDTF">2023-02-01T02:33:00Z</dcterms:created>
  <dcterms:modified xsi:type="dcterms:W3CDTF">2023-02-28T07:07:00Z</dcterms:modified>
</cp:coreProperties>
</file>